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4B6A12" w:rsidRDefault="007564B9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Уточнен порядок возмещения процессуальных издержек в уголовном судопроизводстве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B9" w:rsidRPr="007564B9" w:rsidRDefault="003A6CF8" w:rsidP="007564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</w:t>
      </w:r>
      <w:r w:rsidRPr="004B6A12">
        <w:rPr>
          <w:sz w:val="28"/>
          <w:szCs w:val="28"/>
        </w:rPr>
        <w:t xml:space="preserve">что </w:t>
      </w:r>
      <w:r w:rsidR="007564B9" w:rsidRPr="007564B9">
        <w:rPr>
          <w:color w:val="333333"/>
          <w:sz w:val="28"/>
          <w:szCs w:val="28"/>
        </w:rPr>
        <w:t>Федеральным законом от 14.02.2024 № 9-ФЗ «О внесении изменений</w:t>
      </w:r>
      <w:r w:rsidR="007564B9" w:rsidRPr="007564B9">
        <w:rPr>
          <w:color w:val="333333"/>
          <w:sz w:val="28"/>
          <w:szCs w:val="28"/>
        </w:rPr>
        <w:br/>
        <w:t>в статьи 131 и 132 Уголовно-процессуального кодекса Российской Федерации» предусмотрено, что к процессуальным издержкам относятся не только расходы, связанные с производством по</w:t>
      </w:r>
      <w:r w:rsidR="007564B9">
        <w:rPr>
          <w:color w:val="333333"/>
          <w:sz w:val="28"/>
          <w:szCs w:val="28"/>
        </w:rPr>
        <w:t xml:space="preserve"> уголовному делу, но и расходы, связанные </w:t>
      </w:r>
      <w:r w:rsidR="007564B9" w:rsidRPr="007564B9">
        <w:rPr>
          <w:color w:val="333333"/>
          <w:sz w:val="28"/>
          <w:szCs w:val="28"/>
        </w:rPr>
        <w:t>с уголовным судопроизводством в целом, включая все его стадии.</w:t>
      </w:r>
    </w:p>
    <w:p w:rsidR="00272AB7" w:rsidRPr="007564B9" w:rsidRDefault="007564B9" w:rsidP="007564B9">
      <w:pPr>
        <w:shd w:val="clear" w:color="auto" w:fill="FFFFFF"/>
        <w:spacing w:after="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6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вступит в силу 15 мая 2024 г.</w:t>
      </w:r>
    </w:p>
    <w:p w:rsidR="00C90486" w:rsidRDefault="00C90486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64B9" w:rsidRPr="00D551D4" w:rsidRDefault="007564B9" w:rsidP="00CB5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D7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04416"/>
    <w:rsid w:val="00243178"/>
    <w:rsid w:val="00272AB7"/>
    <w:rsid w:val="002B5D89"/>
    <w:rsid w:val="002D77B4"/>
    <w:rsid w:val="00381778"/>
    <w:rsid w:val="003A6CF8"/>
    <w:rsid w:val="003C2679"/>
    <w:rsid w:val="00412E92"/>
    <w:rsid w:val="004726C8"/>
    <w:rsid w:val="004B6A12"/>
    <w:rsid w:val="00574F7A"/>
    <w:rsid w:val="0058339F"/>
    <w:rsid w:val="00611498"/>
    <w:rsid w:val="00645D12"/>
    <w:rsid w:val="00674D74"/>
    <w:rsid w:val="006B3691"/>
    <w:rsid w:val="007564B9"/>
    <w:rsid w:val="007E29F7"/>
    <w:rsid w:val="008E7251"/>
    <w:rsid w:val="009A3F8B"/>
    <w:rsid w:val="00A2167C"/>
    <w:rsid w:val="00A9055C"/>
    <w:rsid w:val="00A96FF3"/>
    <w:rsid w:val="00C36F31"/>
    <w:rsid w:val="00C90486"/>
    <w:rsid w:val="00CB5B1E"/>
    <w:rsid w:val="00D551D4"/>
    <w:rsid w:val="00D71AFC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2024-06-19T11:53:00Z</dcterms:created>
  <dcterms:modified xsi:type="dcterms:W3CDTF">2024-06-19T11:53:00Z</dcterms:modified>
</cp:coreProperties>
</file>