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B5" w:rsidRPr="005A64B5" w:rsidRDefault="005A64B5" w:rsidP="005A64B5">
      <w:pPr>
        <w:ind w:firstLine="1134"/>
        <w:jc w:val="both"/>
        <w:rPr>
          <w:rFonts w:ascii="Times New Roman" w:hAnsi="Times New Roman" w:cs="Times New Roman"/>
          <w:b/>
          <w:sz w:val="28"/>
        </w:rPr>
      </w:pPr>
      <w:r w:rsidRPr="005A64B5">
        <w:rPr>
          <w:rFonts w:ascii="Times New Roman" w:hAnsi="Times New Roman" w:cs="Times New Roman"/>
          <w:b/>
          <w:sz w:val="28"/>
        </w:rPr>
        <w:t>Ярославс</w:t>
      </w:r>
      <w:r w:rsidRPr="005A64B5">
        <w:rPr>
          <w:rFonts w:ascii="Times New Roman" w:hAnsi="Times New Roman" w:cs="Times New Roman"/>
          <w:b/>
          <w:sz w:val="28"/>
        </w:rPr>
        <w:t xml:space="preserve">кой межрайонной природоохранной прокуратурой проведена проверка соблюдения водного и земельного законодательства. </w:t>
      </w:r>
    </w:p>
    <w:p w:rsidR="005A64B5" w:rsidRDefault="005A64B5" w:rsidP="005A64B5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 xml:space="preserve">Установлено, что на территории д. Деревеньки </w:t>
      </w:r>
      <w:proofErr w:type="spellStart"/>
      <w:r w:rsidRPr="005A64B5">
        <w:rPr>
          <w:rFonts w:ascii="Times New Roman" w:hAnsi="Times New Roman" w:cs="Times New Roman"/>
          <w:sz w:val="28"/>
        </w:rPr>
        <w:t>Угличского</w:t>
      </w:r>
      <w:proofErr w:type="spellEnd"/>
      <w:r w:rsidRPr="005A64B5">
        <w:rPr>
          <w:rFonts w:ascii="Times New Roman" w:hAnsi="Times New Roman" w:cs="Times New Roman"/>
          <w:sz w:val="28"/>
        </w:rPr>
        <w:t xml:space="preserve"> района Ярославской области в собственности гражданина находится незаконно сформированный земельный участок, в состав которого включена часть береговой полосы </w:t>
      </w:r>
      <w:proofErr w:type="spellStart"/>
      <w:r w:rsidRPr="005A64B5">
        <w:rPr>
          <w:rFonts w:ascii="Times New Roman" w:hAnsi="Times New Roman" w:cs="Times New Roman"/>
          <w:sz w:val="28"/>
        </w:rPr>
        <w:t>Угличского</w:t>
      </w:r>
      <w:proofErr w:type="spellEnd"/>
      <w:r w:rsidRPr="005A64B5">
        <w:rPr>
          <w:rFonts w:ascii="Times New Roman" w:hAnsi="Times New Roman" w:cs="Times New Roman"/>
          <w:sz w:val="28"/>
        </w:rPr>
        <w:t xml:space="preserve"> водохранилища. </w:t>
      </w:r>
    </w:p>
    <w:p w:rsidR="005A64B5" w:rsidRDefault="005A64B5" w:rsidP="005A64B5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 xml:space="preserve">В целях возвращения земель водного фонда в собственность государства природоохранный прокурор обратился в суд. </w:t>
      </w:r>
    </w:p>
    <w:p w:rsidR="005F57F9" w:rsidRDefault="005A64B5" w:rsidP="005A64B5">
      <w:pPr>
        <w:ind w:firstLine="1134"/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>Решением суда требования природоохранного прокурора удовлетворены. В собственность Российской Федерации истребована часть земельного участка площадью более 300 кв. м.</w:t>
      </w:r>
    </w:p>
    <w:p w:rsid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A64B5">
        <w:rPr>
          <w:rFonts w:ascii="Times New Roman" w:hAnsi="Times New Roman" w:cs="Times New Roman"/>
          <w:sz w:val="28"/>
        </w:rPr>
        <w:t>прокурор</w:t>
      </w: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  <w:r w:rsidRPr="005A64B5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</w:p>
    <w:p w:rsidR="005A64B5" w:rsidRPr="005A64B5" w:rsidRDefault="005A64B5" w:rsidP="005A64B5">
      <w:pPr>
        <w:jc w:val="both"/>
        <w:rPr>
          <w:rFonts w:ascii="Times New Roman" w:hAnsi="Times New Roman" w:cs="Times New Roman"/>
          <w:sz w:val="28"/>
        </w:rPr>
      </w:pPr>
    </w:p>
    <w:sectPr w:rsidR="005A64B5" w:rsidRPr="005A64B5" w:rsidSect="005A64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05"/>
    <w:rsid w:val="005A64B5"/>
    <w:rsid w:val="005F57F9"/>
    <w:rsid w:val="008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5FFC"/>
  <w15:chartTrackingRefBased/>
  <w15:docId w15:val="{6E85F205-9DC6-4336-84BF-6B06C10A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2024-08-08T14:23:00Z</dcterms:created>
  <dcterms:modified xsi:type="dcterms:W3CDTF">2024-08-08T14:25:00Z</dcterms:modified>
</cp:coreProperties>
</file>