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BD" w:rsidRDefault="001B3FBD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1B3FBD">
        <w:rPr>
          <w:rFonts w:ascii="Times New Roman" w:hAnsi="Times New Roman" w:cs="Times New Roman"/>
          <w:b/>
          <w:sz w:val="28"/>
        </w:rPr>
        <w:t xml:space="preserve">В Ярославской области сетевая организация возместит более 1 миллиона рублей за незаконную рубку деревьев. </w:t>
      </w:r>
    </w:p>
    <w:p w:rsidR="001B3FBD" w:rsidRP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Ярославской межрайонной природоохранной прокуратурой проведена проверка соблюдения лесного законодательства.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Установлено, что сотрудниками филиала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- «Ярэнерго» в целях создания просеки под ЛЭП в отсутствии разрешительных документов осуществлена незаконная рубка лесных насаждений (ель, береза, осина) на площади 0,1 га на территории ГК</w:t>
      </w:r>
      <w:r>
        <w:rPr>
          <w:rFonts w:ascii="Times New Roman" w:hAnsi="Times New Roman" w:cs="Times New Roman"/>
          <w:sz w:val="28"/>
        </w:rPr>
        <w:t>У ЯО «Даниловское лесничество».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Ущерб, причиненный лесному фонду, составил более 1 млн. рублей. С целью возмещения ущерба и устранения нарушений закона природоохранный прокурор обратился в суд.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Ленинским районным судом г. Ярославля исковые требования природоохранного прокурора удовлетворены. На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возложена обязанность возместить в бюджет Даниловского муниципального района Ярославской области сумму причиненного ущерба.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Не согласившись с судебным актом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обжаловало решение суда первой инстанции в апелляционном порядке.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Ярославским областным судом поддержаны доводы прокурора, решение Ленинского районного суда г. Ярославля оставлено без изменения, а апелляционная жалоба ответчика без удовлетворения. </w:t>
      </w:r>
    </w:p>
    <w:p w:rsidR="009C165E" w:rsidRP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B3FBD">
        <w:rPr>
          <w:rFonts w:ascii="Times New Roman" w:hAnsi="Times New Roman" w:cs="Times New Roman"/>
          <w:sz w:val="28"/>
        </w:rPr>
        <w:t>Решение суда вступило в законную силу и теперь природоохранная прокуратура проконтролирует возмещение вреда, причиненного окружающей среде</w:t>
      </w:r>
      <w:r>
        <w:rPr>
          <w:rFonts w:ascii="Times New Roman" w:hAnsi="Times New Roman" w:cs="Times New Roman"/>
          <w:sz w:val="28"/>
        </w:rPr>
        <w:t>.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9C165E" w:rsidRPr="009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05"/>
    <w:rsid w:val="001B3FBD"/>
    <w:rsid w:val="005F57F9"/>
    <w:rsid w:val="009C165E"/>
    <w:rsid w:val="00C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5067"/>
  <w15:chartTrackingRefBased/>
  <w15:docId w15:val="{C04A577E-B34A-468F-ACF7-DD8016C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3</cp:revision>
  <dcterms:created xsi:type="dcterms:W3CDTF">2024-08-08T14:29:00Z</dcterms:created>
  <dcterms:modified xsi:type="dcterms:W3CDTF">2024-09-02T12:46:00Z</dcterms:modified>
</cp:coreProperties>
</file>