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AE6A90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AE6A90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Причины ограничений права управления транспортными средствами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E6A90" w:rsidRPr="00AE6A90" w:rsidRDefault="00131B92" w:rsidP="00AE6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AE6A90">
        <w:rPr>
          <w:rFonts w:ascii="Roboto" w:hAnsi="Roboto"/>
          <w:color w:val="333333"/>
        </w:rPr>
        <w:t>о</w:t>
      </w:r>
      <w:r w:rsidR="00AE6A90" w:rsidRPr="00AE6A90">
        <w:rPr>
          <w:rFonts w:ascii="Roboto" w:hAnsi="Roboto"/>
          <w:color w:val="333333"/>
        </w:rPr>
        <w:t>граничение права управления транспортными средствами при неисполнении должником требований о взыскании задолженности, содержащихся в исполнительном документе, осуществляется судебным приставом-исполнителем по заявлению взыскателя или по собственной инициативе на основании выносимого им постановления, утверждаемого старшим судебным приставом или его заместителем, которое вручается лично должнику (ч. 2 ст. 67.1 Федерального закона от 02.10.2007 № 229-ФЗ «Об исполнительном производстве» (далее - Закон об исполнительном производстве).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РФ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proofErr w:type="spellStart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квадр</w:t>
      </w:r>
      <w:r w:rsidR="00540F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</w:t>
      </w: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циклами</w:t>
      </w:r>
      <w:proofErr w:type="spellEnd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трициклами</w:t>
      </w:r>
      <w:proofErr w:type="spellEnd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квадрициклами</w:t>
      </w:r>
      <w:proofErr w:type="spellEnd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самоходными машинами) до исполнения требований исполнит</w:t>
      </w:r>
      <w:bookmarkStart w:id="0" w:name="_GoBack"/>
      <w:bookmarkEnd w:id="0"/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ельного документа в полном объеме либо до возникновения оснований для отмены такого ограничения (ч. 1 ст. 67.1 Закона об исполнительном производстве).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Судебный пристав-исполнитель принимает решение о временном ограничении на пользование должником специальным правом при соблюдении следующих условий: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находящийся на исполнении исполнительный документ является судебным актом либо выдан на основании судебного акта и содержит в себе требования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требования неимущественного характера, связанные с воспитанием детей, а также требования о взыскании административного штрафа, назначенного за нарушение порядка пользования специальным правом;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сумма задолженности по исполнительному документу (исполнительным документам, входящим в состав сводного исполнительного производства) превышает 10 000 руб.;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 материалах исполнительного производства имеется информация об извещении должника в порядке, предусмотренном гл. 4 Закона об исполнительном производстве, о возбуждении в отношении его исполнительного производства при уклонении должника от добровольного исполнения требований исполнительного документа (за исключением случаев объявления должника в розыск);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должник предупрежден в постановлении о возбуждении исполнительного производства о возможности установления в отношении его временных ограничений при неисполнении в установленный для добровольного исполнения срок без уважительных причин требований, содержащихся в исполнительном документе;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отсутствуют обстоятельства, исключающие возможность применения в отношении должника временного ограничения на пользование должником специальным правом.</w:t>
      </w:r>
    </w:p>
    <w:p w:rsidR="00AE6A90" w:rsidRPr="00AE6A90" w:rsidRDefault="00AE6A90" w:rsidP="00AE6A9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A9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Вернуть водительское удостоверение можно только после полного погашения долга. На следующий день после погашения судебный пристав выносит постановление о снятии запрета.</w:t>
      </w:r>
    </w:p>
    <w:p w:rsidR="00381778" w:rsidRDefault="00381778" w:rsidP="004C32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A0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A02145"/>
    <w:rsid w:val="00A374C2"/>
    <w:rsid w:val="00AE6A90"/>
    <w:rsid w:val="00BF08A9"/>
    <w:rsid w:val="00C36F31"/>
    <w:rsid w:val="00D15F8C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4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2024-10-30T11:50:00Z</dcterms:created>
  <dcterms:modified xsi:type="dcterms:W3CDTF">2024-10-30T11:50:00Z</dcterms:modified>
</cp:coreProperties>
</file>