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8A4655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Судебная защита интересов государства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8A4655" w:rsidRDefault="008A4655" w:rsidP="008A465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 в</w:t>
      </w:r>
      <w:r>
        <w:rPr>
          <w:rFonts w:ascii="Roboto" w:hAnsi="Roboto"/>
          <w:color w:val="333333"/>
        </w:rPr>
        <w:t xml:space="preserve"> соответствии с Федеральным законом от 17.01.1992 № 2202-1 «О прокуратуре Российской Федерации» органы прокуратуры Российской Федерации в целях обеспечения верховенства закона, единства и укрепления законности, а также охраняемых законом интересов общества и государства осуществляют надзор за исполнением законодательства Российской Федерации.</w:t>
      </w:r>
    </w:p>
    <w:p w:rsidR="008A4655" w:rsidRDefault="008A4655" w:rsidP="008A4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Прокурор вправе обратиться в суд с заявлением в защиту прав, свобод и законных интересов граждан, неопределенного круга лиц или интересов РФ, субъектов РФ, муниципальных образований.</w:t>
      </w:r>
    </w:p>
    <w:p w:rsidR="008A4655" w:rsidRDefault="008A4655" w:rsidP="008A4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Сфера защиты прокурором интересов публично-правовых образований с точки зрения целей правового регулирования может толковаться расширительно, не ограничиваясь собственно интересами Российской Федерации, ее субъектов или муниципалитетов. К примеру, в силу части 3 статьи 44 УПК РФ прокурором может быть предъявлен гражданский иск также в защиту интересов государственных и муниципальных унитарных предприятий.</w:t>
      </w:r>
    </w:p>
    <w:p w:rsidR="008A4655" w:rsidRDefault="008A4655" w:rsidP="008A4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Полномочия прокурора по защите государственных интересов в силу статьи 52 АПК РФ определенны категориями споров: оспаривание правовых актов (нормативных и ненормативных), признание недействительными сделок и применение последствий недействительности ничтожной сделки.</w:t>
      </w:r>
    </w:p>
    <w:p w:rsidR="008A4655" w:rsidRDefault="008A4655" w:rsidP="008A4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Защита прокурором публичного интереса может осуществляться не только в суде первой инстанции, но и на стадиях пересмотра судебных постановлений.</w:t>
      </w:r>
    </w:p>
    <w:p w:rsidR="008A4655" w:rsidRDefault="008A4655" w:rsidP="008A4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Прокурор вправе обжаловать судебные постановления при условии, если являлся лицом, участвующим в деле. При этом не зависит от фактического участия в деле право прокурора на подачу заявлений в интересах Российской Федерации о пересмотре судебных решений по вновь открывшимся или новым обстоятельствам</w:t>
      </w:r>
      <w:hyperlink r:id="rId5" w:anchor="9" w:tgtFrame="_blank" w:history="1">
        <w:r>
          <w:rPr>
            <w:rStyle w:val="a4"/>
            <w:rFonts w:ascii="Roboto" w:hAnsi="Roboto"/>
            <w:color w:val="4062C4"/>
          </w:rPr>
          <w:t>https://procuror.spb.ru/k1920.html - 9</w:t>
        </w:r>
      </w:hyperlink>
      <w:r>
        <w:rPr>
          <w:rFonts w:ascii="Roboto" w:hAnsi="Roboto"/>
          <w:color w:val="333333"/>
        </w:rPr>
        <w:t>.</w:t>
      </w:r>
    </w:p>
    <w:p w:rsidR="008A4655" w:rsidRDefault="008A4655" w:rsidP="008A4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 2022 года расширены полномочия прокурора, позволяющие не только предъявлять иски, но и вступать для дачи заключения в дела о признании недействительными сделок, совершенных с нарушением законодательства, устанавливающего специальные экономические меры, рассмотрении судом заявления о выдаче исполнительного листа на принудительное исполнение решения третейского суда, ходатайства о признании и приведении в исполнение решения иностранного суда и иностранного арбитражного решения, в случае выявления обстоятельств, свидетельствующих о том, что являющийся предметом судебного разбирательства спор инициирован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 Российской Федерации и пр.</w:t>
      </w:r>
    </w:p>
    <w:p w:rsidR="008A4655" w:rsidRDefault="008A4655" w:rsidP="008A4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Указанные полномочия активно реализуются прокурорами края.</w:t>
      </w:r>
    </w:p>
    <w:p w:rsidR="008A4655" w:rsidRDefault="008A4655" w:rsidP="008A4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Таким образом, полномочия по судебной защите интересов государства реализуются органами прокуратуры как через инициативное обращение в суд, так и посредством обеспечения участия в делах для дачи заключения.</w:t>
      </w:r>
    </w:p>
    <w:p w:rsidR="00951671" w:rsidRPr="00951671" w:rsidRDefault="00951671" w:rsidP="008A465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9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491158"/>
    <w:rsid w:val="004C325E"/>
    <w:rsid w:val="005066BF"/>
    <w:rsid w:val="00534F07"/>
    <w:rsid w:val="00540FA4"/>
    <w:rsid w:val="00664E98"/>
    <w:rsid w:val="00674D74"/>
    <w:rsid w:val="006B3691"/>
    <w:rsid w:val="007E29F7"/>
    <w:rsid w:val="00891EFF"/>
    <w:rsid w:val="008A4655"/>
    <w:rsid w:val="008D5513"/>
    <w:rsid w:val="008E7251"/>
    <w:rsid w:val="00913098"/>
    <w:rsid w:val="00951671"/>
    <w:rsid w:val="009A3F8B"/>
    <w:rsid w:val="00A374C2"/>
    <w:rsid w:val="00AB4C0D"/>
    <w:rsid w:val="00AE6A90"/>
    <w:rsid w:val="00BF08A9"/>
    <w:rsid w:val="00C36F31"/>
    <w:rsid w:val="00DA5CA2"/>
    <w:rsid w:val="00E709DE"/>
    <w:rsid w:val="00F770FF"/>
    <w:rsid w:val="00F8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58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curor.spb.ru/k19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2024-10-30T12:27:00Z</dcterms:created>
  <dcterms:modified xsi:type="dcterms:W3CDTF">2024-10-30T12:27:00Z</dcterms:modified>
</cp:coreProperties>
</file>